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7860" w14:textId="77777777" w:rsidR="00DD666E" w:rsidRDefault="00000000">
      <w:pPr>
        <w:spacing w:after="0" w:line="240" w:lineRule="auto"/>
        <w:jc w:val="center"/>
        <w:rPr>
          <w:rFonts w:ascii="Calibri" w:eastAsia="Calibri" w:hAnsi="Calibri" w:cs="Calibri"/>
          <w:sz w:val="22"/>
          <w:shd w:val="clear" w:color="auto" w:fill="FFFF00"/>
        </w:rPr>
      </w:pPr>
      <w:r>
        <w:rPr>
          <w:rFonts w:ascii="Calibri" w:eastAsia="Calibri" w:hAnsi="Calibri" w:cs="Calibri"/>
          <w:sz w:val="22"/>
          <w:shd w:val="clear" w:color="auto" w:fill="FFFF00"/>
        </w:rPr>
        <w:t>&lt; Brand Owner Company Name with Letter Head &gt;</w:t>
      </w:r>
    </w:p>
    <w:p w14:paraId="2804C608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  <w:shd w:val="clear" w:color="auto" w:fill="FFFF00"/>
        </w:rPr>
      </w:pPr>
    </w:p>
    <w:p w14:paraId="5A2DDB80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  <w:shd w:val="clear" w:color="auto" w:fill="FFFF00"/>
        </w:rPr>
      </w:pPr>
      <w:r>
        <w:rPr>
          <w:rFonts w:ascii="Calibri" w:eastAsia="Calibri" w:hAnsi="Calibri" w:cs="Calibri"/>
          <w:sz w:val="22"/>
        </w:rPr>
        <w:t xml:space="preserve">To: </w:t>
      </w:r>
      <w:r>
        <w:rPr>
          <w:rFonts w:ascii="Calibri" w:eastAsia="Calibri" w:hAnsi="Calibri" w:cs="Calibri"/>
          <w:sz w:val="22"/>
          <w:shd w:val="clear" w:color="auto" w:fill="FFFF00"/>
        </w:rPr>
        <w:t>&lt;First Aggregator&gt;</w:t>
      </w:r>
    </w:p>
    <w:p w14:paraId="2C4A98FD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  <w:shd w:val="clear" w:color="auto" w:fill="FFFF00"/>
        </w:rPr>
      </w:pPr>
    </w:p>
    <w:p w14:paraId="44DBF36F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  <w:shd w:val="clear" w:color="auto" w:fill="FFFF00"/>
        </w:rPr>
      </w:pPr>
      <w:r>
        <w:rPr>
          <w:rFonts w:ascii="Calibri" w:eastAsia="Calibri" w:hAnsi="Calibri" w:cs="Calibri"/>
          <w:sz w:val="22"/>
        </w:rPr>
        <w:t xml:space="preserve">Cc: </w:t>
      </w:r>
      <w:r>
        <w:rPr>
          <w:rFonts w:ascii="Calibri" w:eastAsia="Calibri" w:hAnsi="Calibri" w:cs="Calibri"/>
          <w:sz w:val="22"/>
          <w:shd w:val="clear" w:color="auto" w:fill="FFFF00"/>
        </w:rPr>
        <w:t>&lt;Representative/Affiliate* Company Name&gt;</w:t>
      </w:r>
    </w:p>
    <w:p w14:paraId="4516B4C7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Cc: SGNIC</w:t>
      </w:r>
    </w:p>
    <w:p w14:paraId="13220CC3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C505FD8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Date: </w:t>
      </w:r>
    </w:p>
    <w:p w14:paraId="5279B47D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220E0324" w14:textId="77777777" w:rsidR="00DD666E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Subject: Letter of </w:t>
      </w:r>
      <w:proofErr w:type="spellStart"/>
      <w:r>
        <w:rPr>
          <w:rFonts w:ascii="Calibri" w:eastAsia="Calibri" w:hAnsi="Calibri" w:cs="Calibri"/>
          <w:b/>
          <w:sz w:val="22"/>
        </w:rPr>
        <w:t>Authorisation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</w:p>
    <w:p w14:paraId="0E9B4CDB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76E019B0" w14:textId="77777777" w:rsidR="00DD666E" w:rsidRDefault="00000000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00"/>
        </w:rPr>
        <w:t>&lt;Brand Owner Company Name&gt;</w:t>
      </w:r>
      <w:r>
        <w:rPr>
          <w:rFonts w:ascii="Calibri" w:eastAsia="Calibri" w:hAnsi="Calibri" w:cs="Calibri"/>
          <w:sz w:val="22"/>
        </w:rPr>
        <w:t xml:space="preserve"> (UEN </w:t>
      </w:r>
      <w:r>
        <w:rPr>
          <w:rFonts w:ascii="Calibri" w:eastAsia="Calibri" w:hAnsi="Calibri" w:cs="Calibri"/>
          <w:sz w:val="22"/>
          <w:shd w:val="clear" w:color="auto" w:fill="FFFF00"/>
        </w:rPr>
        <w:t>&lt;Number&gt;</w:t>
      </w:r>
      <w:r>
        <w:rPr>
          <w:rFonts w:ascii="Calibri" w:eastAsia="Calibri" w:hAnsi="Calibri" w:cs="Calibri"/>
          <w:sz w:val="22"/>
        </w:rPr>
        <w:t>) (the “</w:t>
      </w:r>
      <w:r>
        <w:rPr>
          <w:rFonts w:ascii="Calibri" w:eastAsia="Calibri" w:hAnsi="Calibri" w:cs="Calibri"/>
          <w:b/>
          <w:sz w:val="22"/>
        </w:rPr>
        <w:t>Company</w:t>
      </w:r>
      <w:r>
        <w:rPr>
          <w:rFonts w:ascii="Calibri" w:eastAsia="Calibri" w:hAnsi="Calibri" w:cs="Calibri"/>
          <w:sz w:val="22"/>
        </w:rPr>
        <w:t xml:space="preserve">”) hereby certifies, represents and warrants that: </w:t>
      </w:r>
    </w:p>
    <w:p w14:paraId="0E46749E" w14:textId="77777777" w:rsidR="00DD666E" w:rsidRDefault="00DD666E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FF498A8" w14:textId="77777777" w:rsidR="00DD666E" w:rsidRDefault="000000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00"/>
        </w:rPr>
        <w:t>[&lt;Representative Company Name&gt;</w:t>
      </w:r>
      <w:r>
        <w:rPr>
          <w:rFonts w:ascii="Calibri" w:eastAsia="Calibri" w:hAnsi="Calibri" w:cs="Calibri"/>
          <w:sz w:val="22"/>
        </w:rPr>
        <w:t xml:space="preserve"> with unique entity number (UEN) </w:t>
      </w:r>
      <w:r>
        <w:rPr>
          <w:rFonts w:ascii="Calibri" w:eastAsia="Calibri" w:hAnsi="Calibri" w:cs="Calibri"/>
          <w:sz w:val="22"/>
          <w:shd w:val="clear" w:color="auto" w:fill="FFFF00"/>
        </w:rPr>
        <w:t>&lt;Number&gt;</w:t>
      </w:r>
      <w:r>
        <w:rPr>
          <w:rFonts w:ascii="Calibri" w:eastAsia="Calibri" w:hAnsi="Calibri" w:cs="Calibri"/>
          <w:sz w:val="22"/>
        </w:rPr>
        <w:t xml:space="preserve"> (the “</w:t>
      </w:r>
      <w:r>
        <w:rPr>
          <w:rFonts w:ascii="Calibri" w:eastAsia="Calibri" w:hAnsi="Calibri" w:cs="Calibri"/>
          <w:b/>
          <w:sz w:val="22"/>
        </w:rPr>
        <w:t>Representative</w:t>
      </w:r>
      <w:r>
        <w:rPr>
          <w:rFonts w:ascii="Calibri" w:eastAsia="Calibri" w:hAnsi="Calibri" w:cs="Calibri"/>
          <w:sz w:val="22"/>
        </w:rPr>
        <w:t xml:space="preserve">”) is providing the Company with </w:t>
      </w:r>
      <w:r>
        <w:rPr>
          <w:rFonts w:ascii="Calibri" w:eastAsia="Calibri" w:hAnsi="Calibri" w:cs="Calibri"/>
          <w:sz w:val="22"/>
          <w:shd w:val="clear" w:color="auto" w:fill="FFFF00"/>
        </w:rPr>
        <w:t>&lt;Type of Services&gt;</w:t>
      </w:r>
      <w:r>
        <w:rPr>
          <w:rFonts w:ascii="Calibri" w:eastAsia="Calibri" w:hAnsi="Calibri" w:cs="Calibri"/>
          <w:sz w:val="22"/>
        </w:rPr>
        <w:t>, which includes the sending of messages with the Sender IDs (“</w:t>
      </w:r>
      <w:r>
        <w:rPr>
          <w:rFonts w:ascii="Calibri" w:eastAsia="Calibri" w:hAnsi="Calibri" w:cs="Calibri"/>
          <w:b/>
          <w:sz w:val="22"/>
        </w:rPr>
        <w:t>SIDs</w:t>
      </w:r>
      <w:r>
        <w:rPr>
          <w:rFonts w:ascii="Calibri" w:eastAsia="Calibri" w:hAnsi="Calibri" w:cs="Calibri"/>
          <w:sz w:val="22"/>
        </w:rPr>
        <w:t>”) specified below in Singapore on behalf of the Company;]</w:t>
      </w:r>
    </w:p>
    <w:p w14:paraId="259134E8" w14:textId="77777777" w:rsidR="00DD666E" w:rsidRDefault="00DD666E">
      <w:pPr>
        <w:spacing w:after="0" w:line="240" w:lineRule="auto"/>
        <w:ind w:left="567"/>
        <w:jc w:val="both"/>
        <w:rPr>
          <w:rFonts w:ascii="Calibri" w:eastAsia="Calibri" w:hAnsi="Calibri" w:cs="Calibri"/>
          <w:sz w:val="22"/>
        </w:rPr>
      </w:pPr>
    </w:p>
    <w:p w14:paraId="4EA773E2" w14:textId="77777777" w:rsidR="00DD666E" w:rsidRDefault="00000000">
      <w:pPr>
        <w:spacing w:after="0" w:line="240" w:lineRule="auto"/>
        <w:ind w:left="567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OR</w:t>
      </w:r>
      <w:r>
        <w:rPr>
          <w:rFonts w:ascii="Calibri" w:eastAsia="Calibri" w:hAnsi="Calibri" w:cs="Calibri"/>
          <w:sz w:val="22"/>
          <w:vertAlign w:val="superscript"/>
        </w:rPr>
        <w:t>*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9158982" w14:textId="77777777" w:rsidR="00DD666E" w:rsidRDefault="00DD666E">
      <w:pPr>
        <w:spacing w:after="0" w:line="240" w:lineRule="auto"/>
        <w:ind w:left="567"/>
        <w:jc w:val="both"/>
        <w:rPr>
          <w:rFonts w:ascii="Calibri" w:eastAsia="Calibri" w:hAnsi="Calibri" w:cs="Calibri"/>
          <w:sz w:val="22"/>
        </w:rPr>
      </w:pPr>
    </w:p>
    <w:p w14:paraId="1A4902FE" w14:textId="77777777" w:rsidR="00DD666E" w:rsidRDefault="00000000">
      <w:pPr>
        <w:spacing w:after="0" w:line="240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00"/>
        </w:rPr>
        <w:t>[&lt;Affiliate Name&gt;</w:t>
      </w:r>
      <w:r>
        <w:rPr>
          <w:rFonts w:ascii="Calibri" w:eastAsia="Calibri" w:hAnsi="Calibri" w:cs="Calibri"/>
          <w:sz w:val="22"/>
        </w:rPr>
        <w:t xml:space="preserve"> with unique entity number (UEN) </w:t>
      </w:r>
      <w:r>
        <w:rPr>
          <w:rFonts w:ascii="Calibri" w:eastAsia="Calibri" w:hAnsi="Calibri" w:cs="Calibri"/>
          <w:sz w:val="22"/>
          <w:shd w:val="clear" w:color="auto" w:fill="FFFF00"/>
        </w:rPr>
        <w:t>&lt;Number&gt;</w:t>
      </w:r>
      <w:r>
        <w:rPr>
          <w:rFonts w:ascii="Calibri" w:eastAsia="Calibri" w:hAnsi="Calibri" w:cs="Calibri"/>
          <w:sz w:val="22"/>
        </w:rPr>
        <w:t xml:space="preserve"> (the “</w:t>
      </w:r>
      <w:r>
        <w:rPr>
          <w:rFonts w:ascii="Calibri" w:eastAsia="Calibri" w:hAnsi="Calibri" w:cs="Calibri"/>
          <w:b/>
          <w:sz w:val="22"/>
        </w:rPr>
        <w:t>Affiliate</w:t>
      </w:r>
      <w:r>
        <w:rPr>
          <w:rFonts w:ascii="Calibri" w:eastAsia="Calibri" w:hAnsi="Calibri" w:cs="Calibri"/>
          <w:sz w:val="22"/>
        </w:rPr>
        <w:t>”) is related to the Company pursuant to section 6 of the Companies Act 1967, and sends messages with the Sender IDs (“</w:t>
      </w:r>
      <w:r>
        <w:rPr>
          <w:rFonts w:ascii="Calibri" w:eastAsia="Calibri" w:hAnsi="Calibri" w:cs="Calibri"/>
          <w:b/>
          <w:sz w:val="22"/>
        </w:rPr>
        <w:t>SIDs</w:t>
      </w:r>
      <w:r>
        <w:rPr>
          <w:rFonts w:ascii="Calibri" w:eastAsia="Calibri" w:hAnsi="Calibri" w:cs="Calibri"/>
          <w:sz w:val="22"/>
        </w:rPr>
        <w:t>”) specified below in Singapore on behalf of the Company;]</w:t>
      </w:r>
    </w:p>
    <w:p w14:paraId="7E0477AD" w14:textId="77777777" w:rsidR="00DD666E" w:rsidRDefault="00DD666E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C702AE7" w14:textId="77777777" w:rsidR="00DD666E" w:rsidRDefault="000000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following employee(s) of the Representative/Affiliate* is/are </w:t>
      </w:r>
      <w:proofErr w:type="spellStart"/>
      <w:r>
        <w:rPr>
          <w:rFonts w:ascii="Calibri" w:eastAsia="Calibri" w:hAnsi="Calibri" w:cs="Calibri"/>
          <w:sz w:val="22"/>
        </w:rPr>
        <w:t>authorised</w:t>
      </w:r>
      <w:proofErr w:type="spellEnd"/>
      <w:r>
        <w:rPr>
          <w:rFonts w:ascii="Calibri" w:eastAsia="Calibri" w:hAnsi="Calibri" w:cs="Calibri"/>
          <w:sz w:val="22"/>
        </w:rPr>
        <w:t xml:space="preserve"> to give instructions to you in relation to the sending of messages with the SIDs specified below in Singapore on behalf of the Company, and the </w:t>
      </w:r>
      <w:proofErr w:type="spellStart"/>
      <w:r>
        <w:rPr>
          <w:rFonts w:ascii="Calibri" w:eastAsia="Calibri" w:hAnsi="Calibri" w:cs="Calibri"/>
          <w:sz w:val="22"/>
        </w:rPr>
        <w:t>authorisation</w:t>
      </w:r>
      <w:proofErr w:type="spellEnd"/>
      <w:r>
        <w:rPr>
          <w:rFonts w:ascii="Calibri" w:eastAsia="Calibri" w:hAnsi="Calibri" w:cs="Calibri"/>
          <w:sz w:val="22"/>
        </w:rPr>
        <w:t xml:space="preserve"> shall remain in effect until our notification to you in writing that the </w:t>
      </w:r>
      <w:proofErr w:type="spellStart"/>
      <w:r>
        <w:rPr>
          <w:rFonts w:ascii="Calibri" w:eastAsia="Calibri" w:hAnsi="Calibri" w:cs="Calibri"/>
          <w:sz w:val="22"/>
        </w:rPr>
        <w:t>authorisation</w:t>
      </w:r>
      <w:proofErr w:type="spellEnd"/>
      <w:r>
        <w:rPr>
          <w:rFonts w:ascii="Calibri" w:eastAsia="Calibri" w:hAnsi="Calibri" w:cs="Calibri"/>
          <w:sz w:val="22"/>
        </w:rPr>
        <w:t xml:space="preserve"> is revoked:</w:t>
      </w:r>
    </w:p>
    <w:p w14:paraId="462A878E" w14:textId="77777777" w:rsidR="00DD666E" w:rsidRDefault="00DD666E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tbl>
      <w:tblPr>
        <w:tblW w:w="0" w:type="auto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976"/>
      </w:tblGrid>
      <w:tr w:rsidR="00DD666E" w14:paraId="0A3F5A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9F2FCB" w14:textId="77777777" w:rsidR="00DD666E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DF97D73" w14:textId="77777777" w:rsidR="00DD666E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Last four digits of NRIC No. or equivalent ID document if non-Singaporean.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4E848A" w14:textId="77777777" w:rsidR="00DD666E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Designation</w:t>
            </w:r>
          </w:p>
        </w:tc>
      </w:tr>
      <w:tr w:rsidR="00DD666E" w14:paraId="6AF5DAE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D4A4B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7E4B5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DB5D7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D666E" w14:paraId="20C0F14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B11E0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9AF4C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9FE6" w14:textId="77777777" w:rsidR="00DD666E" w:rsidRDefault="00DD666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4F41505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42D72274" w14:textId="77777777" w:rsidR="00DD666E" w:rsidRDefault="00000000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protected SIDs specified below have been registered by the Company as protected SIDs on the Singapore SMS Sender ID Registry; and </w:t>
      </w:r>
    </w:p>
    <w:p w14:paraId="52519A79" w14:textId="77777777" w:rsidR="00DD666E" w:rsidRDefault="00DD666E">
      <w:pPr>
        <w:spacing w:after="0" w:line="240" w:lineRule="auto"/>
        <w:ind w:left="720"/>
        <w:rPr>
          <w:rFonts w:ascii="Calibri" w:eastAsia="Calibri" w:hAnsi="Calibri" w:cs="Calibri"/>
          <w:sz w:val="22"/>
        </w:rPr>
      </w:pPr>
    </w:p>
    <w:p w14:paraId="1FA00819" w14:textId="77777777" w:rsidR="00DD666E" w:rsidRDefault="00000000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sz w:val="22"/>
        </w:rPr>
        <w:t>no</w:t>
      </w:r>
      <w:proofErr w:type="gramEnd"/>
      <w:r>
        <w:rPr>
          <w:rFonts w:ascii="Calibri" w:eastAsia="Calibri" w:hAnsi="Calibri" w:cs="Calibri"/>
          <w:sz w:val="22"/>
        </w:rPr>
        <w:t xml:space="preserve"> other person or entity has the right to use or cause the distribution of the SIDs specified below. </w:t>
      </w:r>
    </w:p>
    <w:p w14:paraId="59636F63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56B50DAB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protected SID(s) are as follows:</w:t>
      </w:r>
    </w:p>
    <w:p w14:paraId="7ADA37C1" w14:textId="77777777" w:rsidR="00DD666E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XXX</w:t>
      </w:r>
    </w:p>
    <w:p w14:paraId="2099D0C4" w14:textId="77777777" w:rsidR="00DD666E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XXX</w:t>
      </w:r>
    </w:p>
    <w:p w14:paraId="47EAA72D" w14:textId="77777777" w:rsidR="00DD666E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XXX</w:t>
      </w:r>
    </w:p>
    <w:p w14:paraId="101C3720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257B8EEF" w14:textId="45A9AD11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The Company acknowledges and consents that you may contact the Company </w:t>
      </w:r>
      <w:r w:rsidR="00024EF0">
        <w:rPr>
          <w:rFonts w:ascii="Calibri" w:eastAsia="Calibri" w:hAnsi="Calibri" w:cs="Calibri"/>
          <w:sz w:val="22"/>
        </w:rPr>
        <w:t xml:space="preserve">at </w:t>
      </w:r>
      <w:r w:rsidR="00024EF0" w:rsidRPr="00024EF0">
        <w:rPr>
          <w:rFonts w:ascii="Calibri" w:eastAsia="Calibri" w:hAnsi="Calibri" w:cs="Calibri"/>
          <w:sz w:val="22"/>
          <w:highlight w:val="yellow"/>
        </w:rPr>
        <w:t>&lt;email address and contact number&gt;</w:t>
      </w:r>
      <w:r w:rsidR="00024EF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to verify the matters set out above.</w:t>
      </w:r>
    </w:p>
    <w:p w14:paraId="1027252B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48C99AE4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Yours Sincerely,</w:t>
      </w:r>
    </w:p>
    <w:p w14:paraId="79480679" w14:textId="77777777" w:rsidR="00DD666E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For and on behalf of the Company </w:t>
      </w:r>
      <w:r>
        <w:rPr>
          <w:rFonts w:ascii="Calibri" w:eastAsia="Calibri" w:hAnsi="Calibri" w:cs="Calibri"/>
          <w:sz w:val="22"/>
          <w:shd w:val="clear" w:color="auto" w:fill="FFFF00"/>
        </w:rPr>
        <w:t>&lt;Brand Owner Company Name&gt;</w:t>
      </w:r>
    </w:p>
    <w:p w14:paraId="5B2D5481" w14:textId="77777777" w:rsidR="00DD666E" w:rsidRDefault="00DD666E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750FBF23" w14:textId="77777777" w:rsidR="00DD666E" w:rsidRDefault="00000000">
      <w:pPr>
        <w:spacing w:after="0" w:line="240" w:lineRule="auto"/>
        <w:rPr>
          <w:rFonts w:ascii="Calibri" w:eastAsia="Calibri" w:hAnsi="Calibri" w:cs="Calibri"/>
          <w:b/>
          <w:sz w:val="22"/>
          <w:shd w:val="clear" w:color="auto" w:fill="FFFF00"/>
        </w:rPr>
      </w:pPr>
      <w:r>
        <w:rPr>
          <w:rFonts w:ascii="Calibri" w:eastAsia="Calibri" w:hAnsi="Calibri" w:cs="Calibri"/>
          <w:b/>
          <w:sz w:val="22"/>
          <w:shd w:val="clear" w:color="auto" w:fill="FFFF00"/>
        </w:rPr>
        <w:t>&lt;Signature&gt;</w:t>
      </w:r>
    </w:p>
    <w:p w14:paraId="78249F97" w14:textId="77777777" w:rsidR="00DD666E" w:rsidRDefault="00000000">
      <w:pPr>
        <w:spacing w:after="0" w:line="240" w:lineRule="auto"/>
        <w:rPr>
          <w:rFonts w:ascii="Calibri" w:eastAsia="Calibri" w:hAnsi="Calibri" w:cs="Calibri"/>
          <w:b/>
          <w:sz w:val="22"/>
          <w:shd w:val="clear" w:color="auto" w:fill="FFFF00"/>
        </w:rPr>
      </w:pPr>
      <w:r>
        <w:rPr>
          <w:rFonts w:ascii="Calibri" w:eastAsia="Calibri" w:hAnsi="Calibri" w:cs="Calibri"/>
          <w:b/>
          <w:sz w:val="22"/>
          <w:shd w:val="clear" w:color="auto" w:fill="FFFF00"/>
        </w:rPr>
        <w:t>&lt;Name&gt;</w:t>
      </w:r>
    </w:p>
    <w:p w14:paraId="300B6A0E" w14:textId="77777777" w:rsidR="00DD666E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  <w:shd w:val="clear" w:color="auto" w:fill="FFFF00"/>
        </w:rPr>
        <w:t>&lt;Title&gt;</w:t>
      </w:r>
    </w:p>
    <w:sectPr w:rsidR="00DD6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265"/>
    <w:multiLevelType w:val="multilevel"/>
    <w:tmpl w:val="0D18A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802C2"/>
    <w:multiLevelType w:val="multilevel"/>
    <w:tmpl w:val="1A4E9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766CA"/>
    <w:multiLevelType w:val="multilevel"/>
    <w:tmpl w:val="3A682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E1D51"/>
    <w:multiLevelType w:val="multilevel"/>
    <w:tmpl w:val="D1FEA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607B9"/>
    <w:multiLevelType w:val="multilevel"/>
    <w:tmpl w:val="DF544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962532">
    <w:abstractNumId w:val="2"/>
  </w:num>
  <w:num w:numId="2" w16cid:durableId="1605577109">
    <w:abstractNumId w:val="4"/>
  </w:num>
  <w:num w:numId="3" w16cid:durableId="359163190">
    <w:abstractNumId w:val="0"/>
  </w:num>
  <w:num w:numId="4" w16cid:durableId="1199273957">
    <w:abstractNumId w:val="1"/>
  </w:num>
  <w:num w:numId="5" w16cid:durableId="852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6E"/>
    <w:rsid w:val="00024EF0"/>
    <w:rsid w:val="0056385E"/>
    <w:rsid w:val="00D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A5AA"/>
  <w15:docId w15:val="{8444843A-63DD-4379-8465-4ED5DB60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Yao</cp:lastModifiedBy>
  <cp:revision>2</cp:revision>
  <dcterms:created xsi:type="dcterms:W3CDTF">2025-12-01T12:01:00Z</dcterms:created>
  <dcterms:modified xsi:type="dcterms:W3CDTF">2025-12-01T12:01:00Z</dcterms:modified>
</cp:coreProperties>
</file>